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784AF52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1150AE5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F4FC205" w14:textId="77777777" w:rsidR="003F262D" w:rsidRDefault="00143CA6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1D2F098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464A23B" w14:textId="77777777" w:rsidR="00504270" w:rsidRDefault="002541B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1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6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980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9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14:paraId="73B06EF3" w14:textId="77777777" w:rsidR="00E94A64" w:rsidRDefault="00E94A6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D55FD" w14:textId="77777777" w:rsidR="00E94A64" w:rsidRPr="000B1C18" w:rsidRDefault="00E94A64" w:rsidP="00E7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78F8B288" w14:textId="77777777" w:rsidR="00B60BE8" w:rsidRDefault="00E94A64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0B1C18">
        <w:rPr>
          <w:rFonts w:ascii="Times New Roman" w:hAnsi="Times New Roman" w:cs="Times New Roman"/>
          <w:szCs w:val="28"/>
        </w:rPr>
        <w:t>Бюджетный кодекс РФ; Федеральный закон от 06.10.2003 № 131-ФЗ «Об общих принципах</w:t>
      </w:r>
      <w:r>
        <w:rPr>
          <w:rFonts w:ascii="Times New Roman" w:hAnsi="Times New Roman" w:cs="Times New Roman"/>
          <w:szCs w:val="28"/>
        </w:rPr>
        <w:t xml:space="preserve"> </w:t>
      </w:r>
      <w:r w:rsidRPr="000B1C18">
        <w:rPr>
          <w:rFonts w:ascii="Times New Roman" w:hAnsi="Times New Roman" w:cs="Times New Roman"/>
          <w:szCs w:val="28"/>
        </w:rPr>
        <w:t>организации местного самоуправления в Российской Федерации»;</w:t>
      </w:r>
      <w:r w:rsidR="007741F4">
        <w:rPr>
          <w:rFonts w:ascii="Times New Roman" w:hAnsi="Times New Roman" w:cs="Times New Roman"/>
          <w:szCs w:val="28"/>
        </w:rPr>
        <w:t xml:space="preserve"> </w:t>
      </w:r>
      <w:r w:rsidR="00E54E62">
        <w:rPr>
          <w:rFonts w:ascii="Times New Roman" w:hAnsi="Times New Roman" w:cs="Times New Roman"/>
          <w:szCs w:val="28"/>
        </w:rPr>
        <w:t xml:space="preserve">Федеральный закон от 12.01.1996г. № 7-ФЗ «О некоммерческих организациях»;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>
        <w:rPr>
          <w:rFonts w:ascii="Times New Roman" w:hAnsi="Times New Roman" w:cs="Times New Roman"/>
          <w:bCs/>
          <w:color w:val="000000"/>
          <w:spacing w:val="3"/>
          <w:szCs w:val="28"/>
        </w:rPr>
        <w:t>»,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="00B307E0">
        <w:rPr>
          <w:rFonts w:ascii="Times New Roman" w:hAnsi="Times New Roman" w:cs="Times New Roman"/>
          <w:bCs/>
          <w:color w:val="000000"/>
          <w:spacing w:val="3"/>
          <w:szCs w:val="28"/>
        </w:rPr>
        <w:t>распоряжение Контрольно-счетной комиссии Михайловского муниципального района от 18.01.2022г. № 10-ра «</w:t>
      </w:r>
      <w:r w:rsidR="00B307E0">
        <w:rPr>
          <w:rFonts w:ascii="Times New Roman" w:eastAsia="Times New Roman" w:hAnsi="Times New Roman" w:cs="Times New Roman"/>
        </w:rPr>
        <w:t xml:space="preserve">Об утверждении Стандарта внешнего финансового контроля «Финансово-экономическая экспертиза муниципальных программ», </w:t>
      </w:r>
      <w:r w:rsidR="00B307E0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постановление администрации </w:t>
      </w:r>
      <w:r w:rsidRPr="000B1C18">
        <w:rPr>
          <w:rFonts w:ascii="Times New Roman" w:eastAsia="Times New Roman" w:hAnsi="Times New Roman" w:cs="Times New Roman"/>
          <w:szCs w:val="28"/>
        </w:rPr>
        <w:t>Михайловского муниципального района  от 25.08.2010г. № 1060-па  «Об утверждении Порядка принятия решений о разработке долгосрочных целевых программ, их формирования и реализации на территории Михайловского муниципального района и Порядка проведения оценки эффективности реализации долгосрочных целевых программ»</w:t>
      </w:r>
      <w:r w:rsidR="00B60BE8" w:rsidRPr="00B60BE8">
        <w:rPr>
          <w:rFonts w:ascii="Times New Roman" w:eastAsia="Times New Roman" w:hAnsi="Times New Roman" w:cs="Times New Roman"/>
          <w:szCs w:val="28"/>
        </w:rPr>
        <w:t xml:space="preserve"> </w:t>
      </w:r>
      <w:r w:rsidR="00B60BE8">
        <w:rPr>
          <w:rFonts w:ascii="Times New Roman" w:eastAsia="Times New Roman" w:hAnsi="Times New Roman" w:cs="Times New Roman"/>
          <w:szCs w:val="28"/>
        </w:rPr>
        <w:t>(в ред. постановлений от 29.08.2011г. № 813-па, от 04.10.2013г. № 1318-па)</w:t>
      </w:r>
    </w:p>
    <w:p w14:paraId="77E6139F" w14:textId="5DDCDA4E" w:rsidR="00456E37" w:rsidRPr="0000591E" w:rsidRDefault="00456E37" w:rsidP="00E71E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абзаца 1  Плана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постановления администрации </w:t>
      </w:r>
      <w:r w:rsidR="0000591E" w:rsidRPr="0000591E">
        <w:rPr>
          <w:rFonts w:ascii="Times New Roman" w:hAnsi="Times New Roman"/>
          <w:sz w:val="28"/>
          <w:szCs w:val="28"/>
        </w:rPr>
        <w:t xml:space="preserve">Михайловского муниципального района </w:t>
      </w:r>
      <w:r w:rsidR="0000591E" w:rsidRPr="000059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«Развитие и поддержка социально ориентированных некоммерческих организаций Михайловского  муниципального района на 2023-2025 годы»</w:t>
      </w:r>
    </w:p>
    <w:p w14:paraId="508BC3A8" w14:textId="77777777" w:rsidR="00456E37" w:rsidRDefault="00456E37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DD87A" w14:textId="77777777" w:rsidR="00456E37" w:rsidRDefault="00456E37" w:rsidP="00456E37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экспертно-аналитического мероприятия: </w:t>
      </w:r>
    </w:p>
    <w:p w14:paraId="05C68F00" w14:textId="77777777" w:rsidR="00DE13AD" w:rsidRDefault="00456E37" w:rsidP="00456E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D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689BD6" w14:textId="77777777" w:rsidR="00456E37" w:rsidRDefault="00DE13AD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212F3A5C" w14:textId="77777777" w:rsidR="00456E37" w:rsidRDefault="00456E37" w:rsidP="00456E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экспертно-аналитического мероприятия: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DE9831" w14:textId="77777777" w:rsidR="00456E37" w:rsidRDefault="00456E37" w:rsidP="00456E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D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5814F31" w14:textId="77777777" w:rsidR="00DE13AD" w:rsidRDefault="00DE13AD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7D7E8" w14:textId="77777777" w:rsidR="00456E37" w:rsidRDefault="00456E37" w:rsidP="00456E37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39B28F3C" w14:textId="77777777" w:rsidR="00456E37" w:rsidRDefault="00456E37" w:rsidP="00456E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456E37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339056" w14:textId="77777777" w:rsidR="00456E37" w:rsidRDefault="00456E37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4EFDB" w14:textId="77777777" w:rsidR="00456E37" w:rsidRPr="0000591E" w:rsidRDefault="00456E37" w:rsidP="00E71EF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45E2A2BD" w14:textId="77777777" w:rsidR="0000591E" w:rsidRDefault="0000591E" w:rsidP="00E71E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с 04.07.2022 года по 06.07.2022 года.</w:t>
      </w:r>
    </w:p>
    <w:p w14:paraId="228A1915" w14:textId="77777777" w:rsidR="002B6CED" w:rsidRDefault="002B6CED" w:rsidP="00E71EF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экспертно-аналитического мероприятия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26F10E1A" w14:textId="77777777" w:rsidR="004A59D9" w:rsidRDefault="00C07C6D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/>
          <w:b/>
          <w:szCs w:val="28"/>
        </w:rPr>
        <w:t xml:space="preserve">       1.1. </w:t>
      </w:r>
      <w:r w:rsidRPr="00CB177A">
        <w:rPr>
          <w:rFonts w:ascii="Times New Roman" w:eastAsia="Times New Roman" w:hAnsi="Times New Roman"/>
          <w:szCs w:val="28"/>
        </w:rPr>
        <w:t>Разработка муниципальных программ в Михайловском муниципальном районе регулируется</w:t>
      </w:r>
      <w:r>
        <w:rPr>
          <w:rFonts w:ascii="Times New Roman" w:eastAsia="Times New Roman" w:hAnsi="Times New Roman"/>
          <w:b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333333"/>
          <w:szCs w:val="28"/>
        </w:rPr>
        <w:t xml:space="preserve">м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 администрации </w:t>
      </w:r>
      <w:r w:rsidRPr="000B1C18">
        <w:rPr>
          <w:rFonts w:ascii="Times New Roman" w:eastAsia="Times New Roman" w:hAnsi="Times New Roman" w:cs="Times New Roman"/>
          <w:szCs w:val="28"/>
        </w:rPr>
        <w:t xml:space="preserve">Михайловского муниципального района  от 25.08.2010г. № 1060-па  «Об утверждении Порядка принятия решений о разработке долгосрочных целевых программ, их формирования и реализации на территории </w:t>
      </w:r>
      <w:r w:rsidRPr="000B1C18">
        <w:rPr>
          <w:rFonts w:ascii="Times New Roman" w:eastAsia="Times New Roman" w:hAnsi="Times New Roman" w:cs="Times New Roman"/>
          <w:szCs w:val="28"/>
        </w:rPr>
        <w:lastRenderedPageBreak/>
        <w:t>Михайловского муниципального района и Порядка проведения оценки эффективности реализации долгосрочных целевых программ»</w:t>
      </w:r>
      <w:r w:rsidRPr="00B60BE8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(в ред. постановлений от 29.08.2011г. № 813-па, от 04.10.2013г. № 1318-па).  </w:t>
      </w:r>
    </w:p>
    <w:p w14:paraId="08B6BC43" w14:textId="5BD08521" w:rsidR="00C07C6D" w:rsidRDefault="004A59D9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</w:t>
      </w:r>
      <w:r w:rsidR="00C07C6D">
        <w:rPr>
          <w:rFonts w:ascii="Times New Roman" w:eastAsia="Times New Roman" w:hAnsi="Times New Roman" w:cs="Times New Roman"/>
          <w:szCs w:val="28"/>
        </w:rPr>
        <w:t>Согласно</w:t>
      </w:r>
      <w:r>
        <w:rPr>
          <w:rFonts w:ascii="Times New Roman" w:eastAsia="Times New Roman" w:hAnsi="Times New Roman" w:cs="Times New Roman"/>
          <w:szCs w:val="28"/>
        </w:rPr>
        <w:t xml:space="preserve"> пункта 5 статьи 4 Порядка разработчик программы </w:t>
      </w:r>
      <w:proofErr w:type="gramStart"/>
      <w:r>
        <w:rPr>
          <w:rFonts w:ascii="Times New Roman" w:eastAsia="Times New Roman" w:hAnsi="Times New Roman" w:cs="Times New Roman"/>
          <w:szCs w:val="28"/>
        </w:rPr>
        <w:t>направляет  проект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программы на экспертизу, </w:t>
      </w:r>
      <w:r w:rsidR="00CB177A">
        <w:rPr>
          <w:rFonts w:ascii="Times New Roman" w:eastAsia="Times New Roman" w:hAnsi="Times New Roman" w:cs="Times New Roman"/>
          <w:szCs w:val="28"/>
        </w:rPr>
        <w:t xml:space="preserve">после чего составляется заключение.      </w:t>
      </w:r>
      <w:r w:rsidR="00E71EF6">
        <w:rPr>
          <w:rFonts w:ascii="Times New Roman" w:eastAsia="Times New Roman" w:hAnsi="Times New Roman" w:cs="Times New Roman"/>
          <w:szCs w:val="28"/>
        </w:rPr>
        <w:t xml:space="preserve">   </w:t>
      </w:r>
      <w:proofErr w:type="gramStart"/>
      <w:r w:rsidR="00CB177A">
        <w:rPr>
          <w:rFonts w:ascii="Times New Roman" w:eastAsia="Times New Roman" w:hAnsi="Times New Roman" w:cs="Times New Roman"/>
          <w:szCs w:val="28"/>
        </w:rPr>
        <w:t>Заключение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="00CB177A">
        <w:rPr>
          <w:rFonts w:ascii="Times New Roman" w:eastAsia="Times New Roman" w:hAnsi="Times New Roman" w:cs="Times New Roman"/>
          <w:szCs w:val="28"/>
        </w:rPr>
        <w:t>к</w:t>
      </w:r>
      <w:proofErr w:type="gramEnd"/>
      <w:r w:rsidR="00CB177A">
        <w:rPr>
          <w:rFonts w:ascii="Times New Roman" w:eastAsia="Times New Roman" w:hAnsi="Times New Roman" w:cs="Times New Roman"/>
          <w:szCs w:val="28"/>
        </w:rPr>
        <w:t xml:space="preserve"> проекту не пр</w:t>
      </w:r>
      <w:r w:rsidR="00D529EA">
        <w:rPr>
          <w:rFonts w:ascii="Times New Roman" w:eastAsia="Times New Roman" w:hAnsi="Times New Roman" w:cs="Times New Roman"/>
          <w:szCs w:val="28"/>
        </w:rPr>
        <w:t>едставлено</w:t>
      </w:r>
      <w:r w:rsidR="00CB177A">
        <w:rPr>
          <w:rFonts w:ascii="Times New Roman" w:eastAsia="Times New Roman" w:hAnsi="Times New Roman" w:cs="Times New Roman"/>
          <w:szCs w:val="28"/>
        </w:rPr>
        <w:t>, что является существенным нарушением.</w:t>
      </w:r>
    </w:p>
    <w:p w14:paraId="65610E62" w14:textId="77777777" w:rsidR="006856C6" w:rsidRPr="001D73EB" w:rsidRDefault="006856C6" w:rsidP="00E71E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77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CB177A" w:rsidRPr="00CB177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B177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C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34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2B6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CED">
        <w:rPr>
          <w:rFonts w:ascii="Times New Roman" w:hAnsi="Times New Roman" w:cs="Times New Roman"/>
          <w:sz w:val="28"/>
          <w:szCs w:val="28"/>
        </w:rPr>
        <w:t>Федерального  закона  от 06.10.2003 № 131-ФЗ «Об общих принципах организации местного самоуправления в Российской Федерации</w:t>
      </w:r>
      <w:r w:rsidRPr="001D73EB">
        <w:rPr>
          <w:rFonts w:ascii="Times New Roman" w:hAnsi="Times New Roman" w:cs="Times New Roman"/>
          <w:sz w:val="28"/>
          <w:szCs w:val="28"/>
        </w:rPr>
        <w:t xml:space="preserve">»    </w:t>
      </w:r>
      <w:r w:rsidRPr="001D73EB">
        <w:rPr>
          <w:rFonts w:ascii="Times New Roman" w:hAnsi="Times New Roman" w:cs="Times New Roman"/>
          <w:color w:val="000000"/>
          <w:sz w:val="28"/>
          <w:szCs w:val="28"/>
        </w:rPr>
        <w:t>к вопросам местного значения муниципального района относится</w:t>
      </w:r>
      <w:r w:rsidRPr="001D73EB">
        <w:rPr>
          <w:rFonts w:ascii="Times New Roman" w:hAnsi="Times New Roman" w:cs="Times New Roman"/>
          <w:sz w:val="28"/>
          <w:szCs w:val="28"/>
        </w:rPr>
        <w:t xml:space="preserve">   «оказание поддержки  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ориентированным некоммерческим организациям в пределах полномочий, установленных статьями 31.1 и 31.3 ФЗ № 7-ФЗ</w:t>
      </w:r>
      <w:r w:rsidRPr="001D73EB">
        <w:rPr>
          <w:rFonts w:ascii="Times New Roman" w:hAnsi="Times New Roman" w:cs="Times New Roman"/>
          <w:sz w:val="28"/>
          <w:szCs w:val="28"/>
        </w:rPr>
        <w:t xml:space="preserve">  «О некоммерческих организациях», согласно которым к 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</w:p>
    <w:p w14:paraId="5771C0B5" w14:textId="77777777" w:rsidR="006856C6" w:rsidRPr="001D73EB" w:rsidRDefault="006856C6" w:rsidP="00E71E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3EB">
        <w:rPr>
          <w:rFonts w:ascii="Times New Roman" w:hAnsi="Times New Roman" w:cs="Times New Roman"/>
          <w:sz w:val="28"/>
          <w:szCs w:val="28"/>
        </w:rPr>
        <w:t>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ACA4D" w14:textId="77777777" w:rsidR="006856C6" w:rsidRDefault="006856C6" w:rsidP="00E71EF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D8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</w:t>
      </w:r>
      <w:r w:rsidRPr="00327D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«Развитие и поддержка социально ориентированных некоммерческих организаций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оформить с учетом  полномочий,   установленных  действующим законодательством.     </w:t>
      </w:r>
    </w:p>
    <w:p w14:paraId="4D2FD10D" w14:textId="77777777" w:rsidR="00014D53" w:rsidRPr="006856C6" w:rsidRDefault="006856C6" w:rsidP="00E71EF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856C6">
        <w:rPr>
          <w:rStyle w:val="markedcontent"/>
          <w:sz w:val="28"/>
          <w:szCs w:val="28"/>
        </w:rPr>
        <w:t xml:space="preserve">1.2 </w:t>
      </w:r>
      <w:r w:rsidR="00014D53" w:rsidRPr="006856C6">
        <w:rPr>
          <w:rStyle w:val="markedcontent"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E73BAD6" w14:textId="77777777" w:rsidR="00014D53" w:rsidRPr="006856C6" w:rsidRDefault="00014D53" w:rsidP="00E71EF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proofErr w:type="spellStart"/>
      <w:r w:rsidRPr="00C057B6">
        <w:rPr>
          <w:rStyle w:val="markedcontent"/>
          <w:b/>
          <w:sz w:val="28"/>
          <w:szCs w:val="28"/>
        </w:rPr>
        <w:t>Справочно</w:t>
      </w:r>
      <w:proofErr w:type="spellEnd"/>
      <w:r w:rsidRPr="006856C6">
        <w:rPr>
          <w:rStyle w:val="markedcontent"/>
          <w:sz w:val="28"/>
          <w:szCs w:val="28"/>
        </w:rPr>
        <w:t xml:space="preserve">, </w:t>
      </w:r>
      <w:r w:rsidR="00C057B6">
        <w:rPr>
          <w:rStyle w:val="markedcontent"/>
          <w:sz w:val="28"/>
          <w:szCs w:val="28"/>
        </w:rPr>
        <w:t xml:space="preserve"> </w:t>
      </w:r>
      <w:r w:rsidRPr="006856C6">
        <w:rPr>
          <w:rStyle w:val="markedcontent"/>
          <w:sz w:val="28"/>
          <w:szCs w:val="28"/>
        </w:rPr>
        <w:t>к документам стратегического планирования в соответствии со статьей 11 Федерального закона от 28 июня 2014 г. № 172-ФЗ "О стратегическом планировании в Российской Федерации" (далее – Федеральный закон 172-ФЗ), разрабатываемым на уровне муниципального образования, относятся:</w:t>
      </w:r>
    </w:p>
    <w:p w14:paraId="78D378C8" w14:textId="77777777" w:rsidR="00014D53" w:rsidRPr="006856C6" w:rsidRDefault="00014D53" w:rsidP="00E71EF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t>1) стратегия социально-экономического развития муниципального образования;</w:t>
      </w:r>
    </w:p>
    <w:p w14:paraId="63CD9713" w14:textId="77777777" w:rsidR="00014D53" w:rsidRPr="006856C6" w:rsidRDefault="00014D53" w:rsidP="00E71EF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lastRenderedPageBreak/>
        <w:t>2) план мероприятий по реализации стратегии социально-экономического развития муниципального образования;</w:t>
      </w:r>
    </w:p>
    <w:p w14:paraId="6129AF02" w14:textId="595AFF61" w:rsidR="00014D53" w:rsidRPr="006856C6" w:rsidRDefault="00014D53" w:rsidP="00E71EF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t xml:space="preserve">3) прогноз социально-экономического развития муниципального образования </w:t>
      </w:r>
      <w:r w:rsidR="00D529EA">
        <w:rPr>
          <w:rStyle w:val="markedcontent"/>
          <w:sz w:val="28"/>
          <w:szCs w:val="28"/>
        </w:rPr>
        <w:t>на</w:t>
      </w:r>
      <w:r w:rsidRPr="006856C6">
        <w:rPr>
          <w:rStyle w:val="markedcontent"/>
          <w:sz w:val="28"/>
          <w:szCs w:val="28"/>
        </w:rPr>
        <w:t xml:space="preserve"> среднесрочный или долгосрочный период;</w:t>
      </w:r>
    </w:p>
    <w:p w14:paraId="172BCA47" w14:textId="77777777" w:rsidR="00014D53" w:rsidRDefault="00014D53" w:rsidP="00E71EF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t>4) бюджетный прогноз муниципального образования на долгосрочный период;</w:t>
      </w:r>
      <w:r w:rsidRPr="006856C6">
        <w:rPr>
          <w:sz w:val="28"/>
          <w:szCs w:val="28"/>
        </w:rPr>
        <w:br/>
      </w:r>
      <w:r w:rsidRPr="006856C6">
        <w:rPr>
          <w:rStyle w:val="markedcontent"/>
          <w:sz w:val="28"/>
          <w:szCs w:val="28"/>
        </w:rPr>
        <w:t xml:space="preserve">         5) муниципальная программа.</w:t>
      </w:r>
    </w:p>
    <w:p w14:paraId="05FBC483" w14:textId="77777777" w:rsidR="006856C6" w:rsidRDefault="006856C6" w:rsidP="00E71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markedcontent"/>
          <w:sz w:val="26"/>
          <w:szCs w:val="26"/>
        </w:rPr>
        <w:t xml:space="preserve">      </w:t>
      </w:r>
      <w:r w:rsidRPr="006856C6">
        <w:rPr>
          <w:rStyle w:val="markedcontent"/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6856C6">
        <w:rPr>
          <w:rStyle w:val="markedcontent"/>
          <w:rFonts w:ascii="Times New Roman" w:hAnsi="Times New Roman" w:cs="Times New Roman"/>
          <w:sz w:val="28"/>
          <w:szCs w:val="28"/>
        </w:rPr>
        <w:t xml:space="preserve">татьи  1 Федерального закона 172-ФЗ </w:t>
      </w:r>
      <w:r w:rsidRPr="006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управления.</w:t>
      </w:r>
    </w:p>
    <w:p w14:paraId="26AE8A57" w14:textId="77777777" w:rsidR="00CC34FF" w:rsidRDefault="00CC34FF" w:rsidP="00E71EF6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</w:t>
      </w:r>
      <w:r w:rsidR="007139AE" w:rsidRPr="00CC34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Министерство</w:t>
      </w:r>
      <w:r w:rsidRPr="00CC34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 </w:t>
      </w:r>
      <w:r w:rsidR="007139AE" w:rsidRPr="00CC34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финансов Российской Федерации  письмом от 30 сентября 2014 года N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</w:t>
      </w:r>
      <w:r w:rsidRPr="00CC34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установлено:</w:t>
      </w:r>
    </w:p>
    <w:p w14:paraId="10FE00A7" w14:textId="77777777" w:rsidR="007139AE" w:rsidRPr="00CC34FF" w:rsidRDefault="00CC34FF" w:rsidP="00E71EF6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-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7139AE" w:rsidRPr="00CC3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деятельности.         </w:t>
      </w:r>
      <w:r w:rsidR="007139AE" w:rsidRPr="00CC3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7B6BC05C" w14:textId="77777777" w:rsidR="00EB4540" w:rsidRDefault="00CC34FF" w:rsidP="00E71EF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540">
        <w:rPr>
          <w:rFonts w:ascii="Times New Roman" w:hAnsi="Times New Roman" w:cs="Times New Roman"/>
          <w:color w:val="444444"/>
          <w:sz w:val="28"/>
          <w:szCs w:val="28"/>
        </w:rPr>
        <w:t>- при определении структуры государственной (муниципальной) программы рекомендуется учитывать структуру исполнительных органов государственной власти субъекта Российской Федерации (органов местного самоуправления муниципального образования) и организационно-правовые отношения между ними (полномочия, ответственность и порядок взаимодействия), а также практику применения программно-целевых инструментов.</w:t>
      </w:r>
      <w:r w:rsidRPr="00EB4540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343080">
        <w:rPr>
          <w:rFonts w:ascii="Times New Roman" w:hAnsi="Times New Roman" w:cs="Times New Roman"/>
          <w:szCs w:val="28"/>
        </w:rPr>
        <w:t xml:space="preserve">        </w:t>
      </w:r>
      <w:r w:rsidR="00343080" w:rsidRPr="007B08D0">
        <w:rPr>
          <w:rFonts w:ascii="Times New Roman" w:hAnsi="Times New Roman" w:cs="Times New Roman"/>
          <w:sz w:val="28"/>
          <w:szCs w:val="28"/>
        </w:rPr>
        <w:t>Постановление</w:t>
      </w:r>
      <w:r w:rsidR="00AB5158" w:rsidRPr="007B08D0">
        <w:rPr>
          <w:rFonts w:ascii="Times New Roman" w:hAnsi="Times New Roman" w:cs="Times New Roman"/>
          <w:sz w:val="28"/>
          <w:szCs w:val="28"/>
        </w:rPr>
        <w:t xml:space="preserve">м </w:t>
      </w:r>
      <w:r w:rsidR="00343080" w:rsidRPr="007B08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26.05.2021г. № 786 «О системе управления государственными программами»</w:t>
      </w:r>
      <w:r w:rsidR="00977AF1" w:rsidRPr="007B08D0">
        <w:rPr>
          <w:rFonts w:ascii="Times New Roman" w:hAnsi="Times New Roman" w:cs="Times New Roman"/>
          <w:sz w:val="28"/>
          <w:szCs w:val="28"/>
        </w:rPr>
        <w:t xml:space="preserve">   </w:t>
      </w:r>
      <w:r w:rsidR="00AB5158" w:rsidRPr="007B08D0">
        <w:rPr>
          <w:rFonts w:ascii="Times New Roman" w:hAnsi="Times New Roman" w:cs="Times New Roman"/>
          <w:sz w:val="28"/>
          <w:szCs w:val="28"/>
        </w:rPr>
        <w:t>у</w:t>
      </w:r>
      <w:r w:rsidR="00977AF1" w:rsidRPr="007B08D0">
        <w:rPr>
          <w:rFonts w:ascii="Times New Roman" w:hAnsi="Times New Roman" w:cs="Times New Roman"/>
          <w:sz w:val="28"/>
          <w:szCs w:val="28"/>
        </w:rPr>
        <w:t>твер</w:t>
      </w:r>
      <w:r w:rsidR="00AB5158" w:rsidRPr="007B08D0">
        <w:rPr>
          <w:rFonts w:ascii="Times New Roman" w:hAnsi="Times New Roman" w:cs="Times New Roman"/>
          <w:sz w:val="28"/>
          <w:szCs w:val="28"/>
        </w:rPr>
        <w:t xml:space="preserve">ждено </w:t>
      </w:r>
      <w:r w:rsidR="00977AF1" w:rsidRPr="007B08D0">
        <w:rPr>
          <w:rFonts w:ascii="Times New Roman" w:hAnsi="Times New Roman" w:cs="Times New Roman"/>
          <w:sz w:val="28"/>
          <w:szCs w:val="28"/>
        </w:rPr>
        <w:t xml:space="preserve"> </w:t>
      </w:r>
      <w:r w:rsidR="00AB5158" w:rsidRPr="007B08D0">
        <w:rPr>
          <w:rFonts w:ascii="Times New Roman" w:hAnsi="Times New Roman" w:cs="Times New Roman"/>
          <w:sz w:val="28"/>
          <w:szCs w:val="28"/>
        </w:rPr>
        <w:t xml:space="preserve">«Положение о </w:t>
      </w:r>
      <w:r w:rsidR="00977AF1" w:rsidRPr="007B08D0">
        <w:rPr>
          <w:rFonts w:ascii="Times New Roman" w:hAnsi="Times New Roman" w:cs="Times New Roman"/>
          <w:sz w:val="28"/>
          <w:szCs w:val="28"/>
        </w:rPr>
        <w:t xml:space="preserve"> системе управления государственными программами Российской Федерации</w:t>
      </w:r>
      <w:r w:rsidR="00AB5158" w:rsidRPr="007B08D0">
        <w:rPr>
          <w:rFonts w:ascii="Times New Roman" w:hAnsi="Times New Roman" w:cs="Times New Roman"/>
          <w:sz w:val="28"/>
          <w:szCs w:val="28"/>
        </w:rPr>
        <w:t xml:space="preserve">», согласно которому </w:t>
      </w:r>
      <w:r w:rsidR="00343080" w:rsidRPr="007B08D0">
        <w:rPr>
          <w:rFonts w:ascii="Times New Roman" w:hAnsi="Times New Roman" w:cs="Times New Roman"/>
          <w:sz w:val="28"/>
          <w:szCs w:val="28"/>
        </w:rPr>
        <w:t>реализация государственных программ Российской Федерации</w:t>
      </w:r>
      <w:r w:rsidR="00EB4540">
        <w:rPr>
          <w:rFonts w:ascii="Times New Roman" w:hAnsi="Times New Roman" w:cs="Times New Roman"/>
          <w:sz w:val="28"/>
          <w:szCs w:val="28"/>
        </w:rPr>
        <w:t xml:space="preserve">, </w:t>
      </w:r>
      <w:r w:rsidR="00343080" w:rsidRPr="007B08D0">
        <w:rPr>
          <w:rFonts w:ascii="Times New Roman" w:hAnsi="Times New Roman" w:cs="Times New Roman"/>
          <w:sz w:val="28"/>
          <w:szCs w:val="28"/>
        </w:rPr>
        <w:t xml:space="preserve"> начиная с 2022 года осуществляется в соответствии </w:t>
      </w:r>
      <w:r w:rsidR="00AB5158" w:rsidRPr="007B08D0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 w:rsidR="00343080" w:rsidRPr="007B08D0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14:paraId="6FBF8460" w14:textId="77777777" w:rsidR="00EB4540" w:rsidRDefault="00FC153E" w:rsidP="00E71EF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B4540">
        <w:rPr>
          <w:rFonts w:ascii="Times New Roman" w:hAnsi="Times New Roman" w:cs="Times New Roman"/>
          <w:sz w:val="28"/>
          <w:szCs w:val="28"/>
        </w:rPr>
        <w:t xml:space="preserve">На основании Постановления № 786 </w:t>
      </w:r>
      <w:r w:rsidR="00EB4540" w:rsidRPr="00EB4540">
        <w:rPr>
          <w:rFonts w:ascii="Times New Roman" w:hAnsi="Times New Roman" w:cs="Times New Roman"/>
          <w:sz w:val="28"/>
          <w:szCs w:val="28"/>
        </w:rPr>
        <w:t>Правительством  Приморского края утверждено Постановление от  20.04.2022г. № 256-пп «О порядке разработки и реализации государственных программ Приморского края», согласно которого в 2023 году необходимо обеспечить представление годовых отчетов о ходе реализации и оценке эффективности государственных программ Приморского края за 2022 год в соответствии с  Порядком принятия решений о разработке государственных программ Приморского края, формирования, реализации и проведения оценки эффективности реализации государственных программ Приморского края, утвержденным постановлением Администрации Приморского края от 30 декабря 2014 года N 566-па "Об утверждении Порядка принятия решений о разработке государственных программ Приморского края, формирования, реализации и проведения оценки эффективности реализации государственных программ Приморского края".</w:t>
      </w:r>
    </w:p>
    <w:p w14:paraId="214659ED" w14:textId="77777777" w:rsidR="00C057B6" w:rsidRDefault="00C057B6" w:rsidP="00E71EF6">
      <w:pPr>
        <w:spacing w:after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F4A71A" w14:textId="77777777" w:rsidR="004950D4" w:rsidRPr="00B26F39" w:rsidRDefault="004950D4" w:rsidP="00E7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B26F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 </w:t>
      </w:r>
      <w:hyperlink r:id="rId7" w:anchor="BRE0PF" w:history="1">
        <w:r w:rsidRPr="00B26F3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пункту 4 статьи 179 Бюджетного кодекса</w:t>
        </w:r>
      </w:hyperlink>
      <w:r w:rsidRPr="00B26F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программ, направленных на достижение целей, соответствующих государственным программам субъекта Российской Федерации.</w:t>
      </w:r>
      <w:r w:rsidRPr="00B26F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Поэтому органы исполнительной власти субъектов Российской Федерации вправе предъявлять к муниципальным программам общие требования, касающиеся соответствия их целей, инструментов и механизмов достижения этих целей, а также целевых индикаторов соответствующим государственным программам субъектов Российской Федерации.</w:t>
      </w:r>
    </w:p>
    <w:p w14:paraId="1EBB474C" w14:textId="77777777" w:rsidR="00B26F39" w:rsidRDefault="00B26F39" w:rsidP="00E71EF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AAE097" w14:textId="77777777" w:rsidR="00456E37" w:rsidRDefault="00456E37" w:rsidP="00E71EF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71EF6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40855" w14:textId="77777777" w:rsidR="00B26F39" w:rsidRDefault="00456E37" w:rsidP="00E71EF6">
      <w:pPr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26F39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4D5091F9" w14:textId="77777777" w:rsidR="00B26F39" w:rsidRPr="00C057B6" w:rsidRDefault="00B26F39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057B6">
        <w:rPr>
          <w:rFonts w:ascii="Times New Roman" w:hAnsi="Times New Roman"/>
          <w:szCs w:val="28"/>
        </w:rPr>
        <w:t xml:space="preserve">1. </w:t>
      </w:r>
      <w:r w:rsidRPr="00C057B6">
        <w:rPr>
          <w:rFonts w:ascii="Times New Roman" w:eastAsia="Times New Roman" w:hAnsi="Times New Roman"/>
          <w:szCs w:val="28"/>
        </w:rPr>
        <w:t xml:space="preserve">Муниципальная программа разработана  </w:t>
      </w:r>
      <w:r w:rsidR="00C057B6">
        <w:rPr>
          <w:rFonts w:ascii="Times New Roman" w:eastAsia="Times New Roman" w:hAnsi="Times New Roman"/>
          <w:szCs w:val="28"/>
        </w:rPr>
        <w:t xml:space="preserve">с нарушением  </w:t>
      </w:r>
      <w:r w:rsidRPr="00C057B6">
        <w:rPr>
          <w:rFonts w:ascii="Times New Roman" w:eastAsia="Times New Roman" w:hAnsi="Times New Roman"/>
          <w:szCs w:val="28"/>
        </w:rPr>
        <w:t xml:space="preserve"> требований</w:t>
      </w:r>
      <w:r w:rsidR="00C057B6">
        <w:rPr>
          <w:rFonts w:ascii="Times New Roman" w:eastAsia="Times New Roman" w:hAnsi="Times New Roman"/>
          <w:szCs w:val="28"/>
        </w:rPr>
        <w:t xml:space="preserve">, </w:t>
      </w:r>
      <w:r w:rsidRPr="00C057B6">
        <w:rPr>
          <w:rFonts w:ascii="Times New Roman" w:eastAsia="Times New Roman" w:hAnsi="Times New Roman"/>
          <w:szCs w:val="28"/>
        </w:rPr>
        <w:t xml:space="preserve"> установленных  </w:t>
      </w:r>
      <w:r w:rsidRPr="00C057B6">
        <w:rPr>
          <w:rFonts w:ascii="Times New Roman" w:eastAsia="Times New Roman" w:hAnsi="Times New Roman" w:cs="Times New Roman"/>
          <w:color w:val="333333"/>
          <w:szCs w:val="28"/>
        </w:rPr>
        <w:t xml:space="preserve">постановлением администрации </w:t>
      </w:r>
      <w:r w:rsidRPr="00C057B6">
        <w:rPr>
          <w:rFonts w:ascii="Times New Roman" w:eastAsia="Times New Roman" w:hAnsi="Times New Roman" w:cs="Times New Roman"/>
          <w:szCs w:val="28"/>
        </w:rPr>
        <w:t xml:space="preserve">Михайловского муниципального района  от 25.08.2010г. № 1060-па  «Об утверждении Порядка принятия решений о разработке долгосрочных целевых программ, их формирования и реализации на территории Михайловского муниципального района и Порядка проведения оценки эффективности </w:t>
      </w:r>
      <w:r w:rsidRPr="00C057B6">
        <w:rPr>
          <w:rFonts w:ascii="Times New Roman" w:eastAsia="Times New Roman" w:hAnsi="Times New Roman" w:cs="Times New Roman"/>
          <w:szCs w:val="28"/>
        </w:rPr>
        <w:lastRenderedPageBreak/>
        <w:t>реализации долгосрочных целевых программ» (в ред. постановлений от 29.08.2011г. № 813-па, от 04.10.2013г. № 1318-па).</w:t>
      </w:r>
    </w:p>
    <w:p w14:paraId="26FCE948" w14:textId="77777777" w:rsidR="00B26F39" w:rsidRDefault="00B26F39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2.   П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>остановление</w:t>
      </w:r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 администрации </w:t>
      </w:r>
      <w:r w:rsidRPr="000B1C18">
        <w:rPr>
          <w:rFonts w:ascii="Times New Roman" w:eastAsia="Times New Roman" w:hAnsi="Times New Roman" w:cs="Times New Roman"/>
          <w:szCs w:val="28"/>
        </w:rPr>
        <w:t>Михайловского муниципального района  от 25.08.2010г. № 1060-па  «Об утверждении Порядка принятия решений о разработке долгосрочных целевых программ, их формирования и реализации на территории Михайловского муниципального района и Порядка проведения оценки эффективности реализации долгосрочных целевых программ»</w:t>
      </w:r>
      <w:r w:rsidRPr="00B60BE8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(в ред. постановлений от 29.08.2011г. № 813-па, от 04.10.2013г. № 1318-па)</w:t>
      </w:r>
      <w:r w:rsidRPr="00B26F39">
        <w:rPr>
          <w:rFonts w:ascii="Times New Roman" w:eastAsia="Times New Roman" w:hAnsi="Times New Roman"/>
          <w:color w:val="000000"/>
        </w:rPr>
        <w:t xml:space="preserve"> </w:t>
      </w:r>
      <w:r w:rsidR="00C057B6">
        <w:rPr>
          <w:rFonts w:ascii="Times New Roman" w:eastAsia="Times New Roman" w:hAnsi="Times New Roman"/>
          <w:color w:val="000000"/>
        </w:rPr>
        <w:t xml:space="preserve">- </w:t>
      </w:r>
      <w:r>
        <w:rPr>
          <w:rFonts w:ascii="Times New Roman" w:eastAsia="Times New Roman" w:hAnsi="Times New Roman"/>
          <w:color w:val="000000"/>
        </w:rPr>
        <w:t xml:space="preserve">документ, </w:t>
      </w:r>
      <w:r w:rsidR="00E71EF6">
        <w:rPr>
          <w:rFonts w:ascii="Times New Roman" w:eastAsia="Times New Roman" w:hAnsi="Times New Roman"/>
          <w:color w:val="000000"/>
        </w:rPr>
        <w:t xml:space="preserve">разработанный </w:t>
      </w:r>
      <w:r w:rsidR="001B4DAA">
        <w:rPr>
          <w:rFonts w:ascii="Times New Roman" w:eastAsia="Times New Roman" w:hAnsi="Times New Roman"/>
          <w:color w:val="000000"/>
        </w:rPr>
        <w:t xml:space="preserve">без учета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B4DAA">
        <w:rPr>
          <w:rFonts w:ascii="Times New Roman" w:eastAsia="Times New Roman" w:hAnsi="Times New Roman"/>
          <w:color w:val="000000"/>
        </w:rPr>
        <w:t xml:space="preserve">вновь принятых </w:t>
      </w:r>
      <w:r>
        <w:rPr>
          <w:rFonts w:ascii="Times New Roman" w:eastAsia="Times New Roman" w:hAnsi="Times New Roman"/>
          <w:color w:val="000000"/>
        </w:rPr>
        <w:t>правовы</w:t>
      </w:r>
      <w:r w:rsidR="001B4DAA">
        <w:rPr>
          <w:rFonts w:ascii="Times New Roman" w:eastAsia="Times New Roman" w:hAnsi="Times New Roman"/>
          <w:color w:val="000000"/>
        </w:rPr>
        <w:t>х</w:t>
      </w:r>
      <w:r>
        <w:rPr>
          <w:rFonts w:ascii="Times New Roman" w:eastAsia="Times New Roman" w:hAnsi="Times New Roman"/>
          <w:color w:val="000000"/>
        </w:rPr>
        <w:t xml:space="preserve"> акт</w:t>
      </w:r>
      <w:r w:rsidR="001B4DAA">
        <w:rPr>
          <w:rFonts w:ascii="Times New Roman" w:eastAsia="Times New Roman" w:hAnsi="Times New Roman"/>
          <w:color w:val="000000"/>
        </w:rPr>
        <w:t xml:space="preserve">ов </w:t>
      </w:r>
      <w:r>
        <w:rPr>
          <w:rFonts w:ascii="Times New Roman" w:eastAsia="Times New Roman" w:hAnsi="Times New Roman"/>
          <w:color w:val="000000"/>
        </w:rPr>
        <w:t xml:space="preserve"> Российской Федерации и </w:t>
      </w:r>
      <w:r w:rsidR="00C057B6">
        <w:rPr>
          <w:rFonts w:ascii="Times New Roman" w:eastAsia="Times New Roman" w:hAnsi="Times New Roman"/>
          <w:color w:val="000000"/>
        </w:rPr>
        <w:t>правовы</w:t>
      </w:r>
      <w:r w:rsidR="001B4DAA">
        <w:rPr>
          <w:rFonts w:ascii="Times New Roman" w:eastAsia="Times New Roman" w:hAnsi="Times New Roman"/>
          <w:color w:val="000000"/>
        </w:rPr>
        <w:t>х</w:t>
      </w:r>
      <w:r w:rsidR="00C057B6">
        <w:rPr>
          <w:rFonts w:ascii="Times New Roman" w:eastAsia="Times New Roman" w:hAnsi="Times New Roman"/>
          <w:color w:val="000000"/>
        </w:rPr>
        <w:t xml:space="preserve"> акт</w:t>
      </w:r>
      <w:r w:rsidR="001B4DAA">
        <w:rPr>
          <w:rFonts w:ascii="Times New Roman" w:eastAsia="Times New Roman" w:hAnsi="Times New Roman"/>
          <w:color w:val="000000"/>
        </w:rPr>
        <w:t xml:space="preserve">ов </w:t>
      </w:r>
      <w:r w:rsidR="00C057B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Приморского края. </w:t>
      </w:r>
    </w:p>
    <w:p w14:paraId="4F8E313E" w14:textId="77777777" w:rsidR="00B26F39" w:rsidRDefault="00B26F39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</w:p>
    <w:p w14:paraId="1D03F94F" w14:textId="77777777" w:rsidR="00B26F39" w:rsidRPr="00C057B6" w:rsidRDefault="00B26F39" w:rsidP="00E71EF6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7B6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3C8000C0" w14:textId="01CA74FB" w:rsidR="00B26F39" w:rsidRPr="00C057B6" w:rsidRDefault="00B26F39" w:rsidP="00E71EF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B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 </w:t>
      </w:r>
      <w:r w:rsidR="000F144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Pr="00C057B6">
        <w:rPr>
          <w:rFonts w:ascii="Times New Roman" w:eastAsia="Times New Roman" w:hAnsi="Times New Roman"/>
          <w:sz w:val="28"/>
          <w:szCs w:val="28"/>
          <w:lang w:eastAsia="ru-RU"/>
        </w:rPr>
        <w:t>разработать «</w:t>
      </w:r>
      <w:proofErr w:type="gramStart"/>
      <w:r w:rsidRPr="00C057B6">
        <w:rPr>
          <w:rFonts w:ascii="Times New Roman" w:eastAsia="Times New Roman" w:hAnsi="Times New Roman" w:cs="Times New Roman"/>
          <w:sz w:val="28"/>
          <w:szCs w:val="28"/>
        </w:rPr>
        <w:t>Порядок  принятия</w:t>
      </w:r>
      <w:proofErr w:type="gramEnd"/>
      <w:r w:rsidRPr="00C057B6">
        <w:rPr>
          <w:rFonts w:ascii="Times New Roman" w:eastAsia="Times New Roman" w:hAnsi="Times New Roman" w:cs="Times New Roman"/>
          <w:sz w:val="28"/>
          <w:szCs w:val="28"/>
        </w:rPr>
        <w:t xml:space="preserve"> решений о разработке </w:t>
      </w:r>
      <w:r w:rsidR="00660EB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057B6">
        <w:rPr>
          <w:rFonts w:ascii="Times New Roman" w:eastAsia="Times New Roman" w:hAnsi="Times New Roman" w:cs="Times New Roman"/>
          <w:sz w:val="28"/>
          <w:szCs w:val="28"/>
        </w:rPr>
        <w:t xml:space="preserve"> целевых программ, их формирования и реализации на территории Михайловского муниципального района и Порядка проведения оценки эффективности реализации </w:t>
      </w:r>
      <w:r w:rsidR="00660EB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057B6">
        <w:rPr>
          <w:rFonts w:ascii="Times New Roman" w:eastAsia="Times New Roman" w:hAnsi="Times New Roman" w:cs="Times New Roman"/>
          <w:sz w:val="28"/>
          <w:szCs w:val="28"/>
        </w:rPr>
        <w:t xml:space="preserve"> целевых программ», руководствуясь </w:t>
      </w:r>
      <w:r w:rsidR="00C057B6" w:rsidRPr="00C057B6"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 и законодательством Приморского края.</w:t>
      </w:r>
      <w:r w:rsidR="00EA61F6">
        <w:rPr>
          <w:rFonts w:ascii="Times New Roman" w:eastAsia="Times New Roman" w:hAnsi="Times New Roman" w:cs="Times New Roman"/>
          <w:sz w:val="28"/>
          <w:szCs w:val="28"/>
        </w:rPr>
        <w:t xml:space="preserve"> Программу разработать на основании вновь созданного Порядка, с учетом</w:t>
      </w:r>
      <w:r w:rsidR="00660EB2">
        <w:rPr>
          <w:rFonts w:ascii="Times New Roman" w:eastAsia="Times New Roman" w:hAnsi="Times New Roman" w:cs="Times New Roman"/>
          <w:sz w:val="28"/>
          <w:szCs w:val="28"/>
        </w:rPr>
        <w:t xml:space="preserve"> критерий</w:t>
      </w:r>
      <w:r w:rsidR="00EA61F6">
        <w:rPr>
          <w:rFonts w:ascii="Times New Roman" w:eastAsia="Times New Roman" w:hAnsi="Times New Roman" w:cs="Times New Roman"/>
          <w:sz w:val="28"/>
          <w:szCs w:val="28"/>
        </w:rPr>
        <w:t xml:space="preserve"> оценки </w:t>
      </w:r>
      <w:r w:rsidR="00660EB2">
        <w:rPr>
          <w:rFonts w:ascii="Times New Roman" w:eastAsia="Times New Roman" w:hAnsi="Times New Roman" w:cs="Times New Roman"/>
          <w:sz w:val="28"/>
          <w:szCs w:val="28"/>
        </w:rPr>
        <w:t>эффективности.</w:t>
      </w:r>
    </w:p>
    <w:p w14:paraId="15A9904E" w14:textId="77777777" w:rsidR="00B26F39" w:rsidRPr="00C057B6" w:rsidRDefault="00B26F39" w:rsidP="00B26F39">
      <w:pPr>
        <w:pStyle w:val="aa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057B6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2511CFE9" w14:textId="77777777" w:rsidR="00B26F39" w:rsidRDefault="00B26F39" w:rsidP="00B26F39">
      <w:pPr>
        <w:spacing w:after="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</w:t>
      </w:r>
    </w:p>
    <w:p w14:paraId="3761F3BD" w14:textId="77777777" w:rsidR="00B26F39" w:rsidRDefault="00B26F39" w:rsidP="00B26F39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3D0682F" w14:textId="77777777" w:rsidR="00B26F39" w:rsidRPr="001B4DAA" w:rsidRDefault="00B26F39" w:rsidP="00B26F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 w:rsidR="00C057B6" w:rsidRPr="001B4DAA">
        <w:rPr>
          <w:rFonts w:ascii="Times New Roman" w:hAnsi="Times New Roman"/>
          <w:color w:val="000000"/>
          <w:sz w:val="28"/>
          <w:szCs w:val="28"/>
        </w:rPr>
        <w:t>КСК ММР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</w:t>
      </w:r>
      <w:r w:rsidR="00C057B6"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Л.Г. </w:t>
      </w:r>
      <w:proofErr w:type="spellStart"/>
      <w:r w:rsidR="00C057B6"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Соловьянова</w:t>
      </w:r>
      <w:proofErr w:type="spellEnd"/>
      <w:r w:rsidRPr="001B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39BAB4" w14:textId="77777777" w:rsidR="00B26F39" w:rsidRPr="001B4DAA" w:rsidRDefault="00B26F39" w:rsidP="00B26F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BC46E3" w14:textId="77777777" w:rsidR="00B26F39" w:rsidRPr="00C057B6" w:rsidRDefault="00B26F39" w:rsidP="00B26F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B6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                                                                            </w:t>
      </w:r>
      <w:r w:rsidR="00C057B6" w:rsidRPr="00C05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С.А. Родина</w:t>
      </w:r>
    </w:p>
    <w:p w14:paraId="43F82E7C" w14:textId="77777777" w:rsidR="00B26F39" w:rsidRPr="00C057B6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231C117B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06D76BA3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1148F86D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376F2785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3E4BDC74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7F551E63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7F7BAA68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46454E18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6BD1C15D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68F3F409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14:paraId="0F0E0FBD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sectPr w:rsidR="00B26F39" w:rsidSect="00656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4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28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719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266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43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0591E"/>
    <w:rsid w:val="00014D53"/>
    <w:rsid w:val="0005286C"/>
    <w:rsid w:val="00091758"/>
    <w:rsid w:val="000A383C"/>
    <w:rsid w:val="000A479D"/>
    <w:rsid w:val="000B1C18"/>
    <w:rsid w:val="000E3256"/>
    <w:rsid w:val="000F144B"/>
    <w:rsid w:val="000F6E80"/>
    <w:rsid w:val="001047D0"/>
    <w:rsid w:val="00115BFC"/>
    <w:rsid w:val="00143CA6"/>
    <w:rsid w:val="001923B5"/>
    <w:rsid w:val="001A599A"/>
    <w:rsid w:val="001B4DAA"/>
    <w:rsid w:val="001D715C"/>
    <w:rsid w:val="001D73EB"/>
    <w:rsid w:val="001E3275"/>
    <w:rsid w:val="0022467D"/>
    <w:rsid w:val="00231BE9"/>
    <w:rsid w:val="002541BC"/>
    <w:rsid w:val="0026582C"/>
    <w:rsid w:val="002B6CED"/>
    <w:rsid w:val="002E6A76"/>
    <w:rsid w:val="002F1160"/>
    <w:rsid w:val="002F523E"/>
    <w:rsid w:val="00327D88"/>
    <w:rsid w:val="00343080"/>
    <w:rsid w:val="0035676C"/>
    <w:rsid w:val="003624C7"/>
    <w:rsid w:val="00373C83"/>
    <w:rsid w:val="003946BB"/>
    <w:rsid w:val="003F262D"/>
    <w:rsid w:val="00402556"/>
    <w:rsid w:val="00443294"/>
    <w:rsid w:val="004453B0"/>
    <w:rsid w:val="00451B1C"/>
    <w:rsid w:val="0045577A"/>
    <w:rsid w:val="00456E37"/>
    <w:rsid w:val="004950D4"/>
    <w:rsid w:val="004A59D9"/>
    <w:rsid w:val="00501A9C"/>
    <w:rsid w:val="00504270"/>
    <w:rsid w:val="00505050"/>
    <w:rsid w:val="0051208D"/>
    <w:rsid w:val="00512114"/>
    <w:rsid w:val="0053662C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749E"/>
    <w:rsid w:val="006278DA"/>
    <w:rsid w:val="00651121"/>
    <w:rsid w:val="00656E9A"/>
    <w:rsid w:val="00660EB2"/>
    <w:rsid w:val="006661E8"/>
    <w:rsid w:val="00675848"/>
    <w:rsid w:val="00676D66"/>
    <w:rsid w:val="006856C6"/>
    <w:rsid w:val="006B7C62"/>
    <w:rsid w:val="006D17CF"/>
    <w:rsid w:val="007139AE"/>
    <w:rsid w:val="00717CD5"/>
    <w:rsid w:val="007206F6"/>
    <w:rsid w:val="00733D8F"/>
    <w:rsid w:val="00761837"/>
    <w:rsid w:val="00767C34"/>
    <w:rsid w:val="007741F4"/>
    <w:rsid w:val="007A1478"/>
    <w:rsid w:val="007B08D0"/>
    <w:rsid w:val="007E5C90"/>
    <w:rsid w:val="008170A7"/>
    <w:rsid w:val="008307EF"/>
    <w:rsid w:val="00841854"/>
    <w:rsid w:val="008554FF"/>
    <w:rsid w:val="00857F65"/>
    <w:rsid w:val="008C46FF"/>
    <w:rsid w:val="008E3922"/>
    <w:rsid w:val="00907A8B"/>
    <w:rsid w:val="00915D6C"/>
    <w:rsid w:val="009565ED"/>
    <w:rsid w:val="00977AF1"/>
    <w:rsid w:val="00980451"/>
    <w:rsid w:val="00987C14"/>
    <w:rsid w:val="009F73E7"/>
    <w:rsid w:val="00A019AC"/>
    <w:rsid w:val="00A37B2F"/>
    <w:rsid w:val="00A404FB"/>
    <w:rsid w:val="00A9233A"/>
    <w:rsid w:val="00AB47FB"/>
    <w:rsid w:val="00AB5158"/>
    <w:rsid w:val="00B116BC"/>
    <w:rsid w:val="00B14640"/>
    <w:rsid w:val="00B26F39"/>
    <w:rsid w:val="00B307E0"/>
    <w:rsid w:val="00B47865"/>
    <w:rsid w:val="00B60BE8"/>
    <w:rsid w:val="00B64F94"/>
    <w:rsid w:val="00BB10E5"/>
    <w:rsid w:val="00BB181A"/>
    <w:rsid w:val="00BD2292"/>
    <w:rsid w:val="00BD568D"/>
    <w:rsid w:val="00BD7122"/>
    <w:rsid w:val="00BE369B"/>
    <w:rsid w:val="00C057B6"/>
    <w:rsid w:val="00C064B0"/>
    <w:rsid w:val="00C07C6D"/>
    <w:rsid w:val="00C25089"/>
    <w:rsid w:val="00C31171"/>
    <w:rsid w:val="00C53269"/>
    <w:rsid w:val="00C769A7"/>
    <w:rsid w:val="00C95C3C"/>
    <w:rsid w:val="00CB177A"/>
    <w:rsid w:val="00CC34FF"/>
    <w:rsid w:val="00D45A2A"/>
    <w:rsid w:val="00D47D16"/>
    <w:rsid w:val="00D529EA"/>
    <w:rsid w:val="00D54E4A"/>
    <w:rsid w:val="00D74029"/>
    <w:rsid w:val="00D972E1"/>
    <w:rsid w:val="00DC79BC"/>
    <w:rsid w:val="00DE13AD"/>
    <w:rsid w:val="00E139FF"/>
    <w:rsid w:val="00E2444D"/>
    <w:rsid w:val="00E36DD2"/>
    <w:rsid w:val="00E41501"/>
    <w:rsid w:val="00E54E62"/>
    <w:rsid w:val="00E71EF6"/>
    <w:rsid w:val="00E83D4B"/>
    <w:rsid w:val="00E94A64"/>
    <w:rsid w:val="00E976DB"/>
    <w:rsid w:val="00EA61F6"/>
    <w:rsid w:val="00EB1644"/>
    <w:rsid w:val="00EB4540"/>
    <w:rsid w:val="00EC2F19"/>
    <w:rsid w:val="00EC49D9"/>
    <w:rsid w:val="00EC6C71"/>
    <w:rsid w:val="00F33445"/>
    <w:rsid w:val="00F41BF1"/>
    <w:rsid w:val="00FC153E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  <w15:docId w15:val="{80C26BFC-E6E4-4DE3-B85C-E68C0BC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46F7-6A38-4581-8E3A-DA102384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120</cp:revision>
  <cp:lastPrinted>2022-07-06T03:13:00Z</cp:lastPrinted>
  <dcterms:created xsi:type="dcterms:W3CDTF">2022-01-13T05:11:00Z</dcterms:created>
  <dcterms:modified xsi:type="dcterms:W3CDTF">2022-07-06T03:15:00Z</dcterms:modified>
</cp:coreProperties>
</file>